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130A3" w14:textId="77777777" w:rsidR="00F64E7B" w:rsidRDefault="00F64E7B" w:rsidP="00F64E7B">
      <w:pPr>
        <w:pStyle w:val="NoSpacing"/>
        <w:jc w:val="center"/>
      </w:pPr>
      <w:r>
        <w:t>Waterworks Dist.9, Ward 4</w:t>
      </w:r>
    </w:p>
    <w:p w14:paraId="48339689" w14:textId="77777777" w:rsidR="00985C41" w:rsidRDefault="00F64E7B" w:rsidP="00F64E7B">
      <w:pPr>
        <w:pStyle w:val="NoSpacing"/>
        <w:jc w:val="center"/>
      </w:pPr>
      <w:r>
        <w:t>Minutes</w:t>
      </w:r>
    </w:p>
    <w:p w14:paraId="7E22DDE2" w14:textId="77777777" w:rsidR="00F64E7B" w:rsidRDefault="00F64E7B" w:rsidP="00F64E7B">
      <w:pPr>
        <w:pStyle w:val="NoSpacing"/>
        <w:jc w:val="center"/>
      </w:pPr>
      <w:r>
        <w:t>Monday, July 10, 2023</w:t>
      </w:r>
    </w:p>
    <w:p w14:paraId="1AA71852" w14:textId="77777777" w:rsidR="00F64E7B" w:rsidRDefault="00F64E7B" w:rsidP="00F64E7B">
      <w:pPr>
        <w:pStyle w:val="NoSpacing"/>
        <w:jc w:val="center"/>
      </w:pPr>
      <w:r>
        <w:t>5:30pm – Conference Room</w:t>
      </w:r>
    </w:p>
    <w:p w14:paraId="175CC6F3" w14:textId="77777777" w:rsidR="00F64E7B" w:rsidRDefault="00F64E7B" w:rsidP="00F64E7B">
      <w:pPr>
        <w:pStyle w:val="NoSpacing"/>
        <w:jc w:val="center"/>
      </w:pPr>
    </w:p>
    <w:p w14:paraId="5D4924DA" w14:textId="37FFD558" w:rsidR="00F64E7B" w:rsidRDefault="00F64E7B" w:rsidP="00F64E7B">
      <w:pPr>
        <w:pStyle w:val="NoSpacing"/>
      </w:pPr>
      <w:r>
        <w:t>The Board of Directors met in a regular meeting on Monday, July 10, 2023 in the conference room located at 4015 Sherry Street, Sulphur, La., with President Kent Chamblee presiding with the following members present:  Ray Taylor, Theresa Bell, Kent Chamblee, Steve Belshe and Richard Boenig (</w:t>
      </w:r>
      <w:r w:rsidR="00D97413">
        <w:t>called in</w:t>
      </w:r>
      <w:r>
        <w:t>).</w:t>
      </w:r>
    </w:p>
    <w:p w14:paraId="5A17B176" w14:textId="77777777" w:rsidR="00F64E7B" w:rsidRDefault="00F64E7B" w:rsidP="00F64E7B">
      <w:pPr>
        <w:pStyle w:val="NoSpacing"/>
      </w:pPr>
    </w:p>
    <w:p w14:paraId="59FFD5C8" w14:textId="77777777" w:rsidR="00F64E7B" w:rsidRDefault="00F64E7B" w:rsidP="00F64E7B">
      <w:pPr>
        <w:pStyle w:val="NoSpacing"/>
      </w:pPr>
      <w:r>
        <w:t>The Invocation was presented by Ray Taylor followed by the pledge of allegiance.</w:t>
      </w:r>
    </w:p>
    <w:p w14:paraId="46B9324C" w14:textId="77777777" w:rsidR="00380496" w:rsidRDefault="00380496" w:rsidP="00F64E7B">
      <w:pPr>
        <w:pStyle w:val="NoSpacing"/>
      </w:pPr>
    </w:p>
    <w:p w14:paraId="49CB62E1" w14:textId="135A34DA" w:rsidR="00380496" w:rsidRDefault="00380496" w:rsidP="00F64E7B">
      <w:pPr>
        <w:pStyle w:val="NoSpacing"/>
      </w:pPr>
      <w:r>
        <w:t>Audience:</w:t>
      </w:r>
      <w:r w:rsidR="00D97413">
        <w:tab/>
      </w:r>
      <w:r>
        <w:t>Boyd Smith – Carlyss resident</w:t>
      </w:r>
    </w:p>
    <w:p w14:paraId="1A9D2057" w14:textId="06AA4E5D" w:rsidR="00380496" w:rsidRDefault="00380496" w:rsidP="00D97413">
      <w:pPr>
        <w:pStyle w:val="NoSpacing"/>
        <w:ind w:left="720" w:firstLine="720"/>
      </w:pPr>
      <w:r>
        <w:t>Doug Landry – Carlyss resident</w:t>
      </w:r>
    </w:p>
    <w:p w14:paraId="18EE71D7" w14:textId="4E8CFDFB" w:rsidR="00380496" w:rsidRDefault="00380496" w:rsidP="00D97413">
      <w:pPr>
        <w:pStyle w:val="NoSpacing"/>
        <w:ind w:left="720" w:firstLine="720"/>
      </w:pPr>
      <w:r>
        <w:t>Lee Lancon – Lancon Engineers, Inc.</w:t>
      </w:r>
    </w:p>
    <w:p w14:paraId="0E91FC7B" w14:textId="77777777" w:rsidR="00380496" w:rsidRDefault="00380496" w:rsidP="00F64E7B">
      <w:pPr>
        <w:pStyle w:val="NoSpacing"/>
      </w:pPr>
    </w:p>
    <w:p w14:paraId="7C099A94" w14:textId="77777777" w:rsidR="00F10A76" w:rsidRDefault="00613958" w:rsidP="00F10A76">
      <w:pPr>
        <w:pStyle w:val="NoSpacing"/>
        <w:spacing w:after="120"/>
      </w:pPr>
      <w:r>
        <w:t xml:space="preserve">Boyd Smith and Doug Landry </w:t>
      </w:r>
      <w:r w:rsidR="00F10A76">
        <w:t xml:space="preserve">asked about the </w:t>
      </w:r>
      <w:r>
        <w:t xml:space="preserve">Waterworks Dist.9 </w:t>
      </w:r>
      <w:r w:rsidR="00F10A76">
        <w:t xml:space="preserve">Policy for </w:t>
      </w:r>
      <w:r>
        <w:t xml:space="preserve">Backflow Preventers.  </w:t>
      </w:r>
      <w:r w:rsidR="00F10A76">
        <w:t xml:space="preserve">There has been a lot of confusion with the Sulphur Water District’s “new” Backflow prevention Policy.  </w:t>
      </w:r>
    </w:p>
    <w:p w14:paraId="5842FEEF" w14:textId="1D3B03B3" w:rsidR="00F10A76" w:rsidRDefault="00613958" w:rsidP="00F10A76">
      <w:pPr>
        <w:pStyle w:val="NoSpacing"/>
        <w:spacing w:after="120"/>
      </w:pPr>
      <w:r>
        <w:t>Jay Picard, Plant/Field Supervisor</w:t>
      </w:r>
      <w:r w:rsidR="00F10A76">
        <w:t>,</w:t>
      </w:r>
      <w:r>
        <w:t xml:space="preserve"> explained that the State Health Department is enforcing all public water systems to have a program in place.  </w:t>
      </w:r>
    </w:p>
    <w:p w14:paraId="118FB714" w14:textId="6E3DE9E6" w:rsidR="00380496" w:rsidRDefault="00613958" w:rsidP="00F10A76">
      <w:pPr>
        <w:pStyle w:val="NoSpacing"/>
        <w:spacing w:after="120"/>
      </w:pPr>
      <w:r>
        <w:t xml:space="preserve">Waterworks 9 policy is that all 2”meters and above have to install a backflow preventer at the meters.  Also </w:t>
      </w:r>
      <w:r w:rsidRPr="00613958">
        <w:rPr>
          <w:b/>
        </w:rPr>
        <w:t>any</w:t>
      </w:r>
      <w:r>
        <w:rPr>
          <w:b/>
        </w:rPr>
        <w:t xml:space="preserve"> </w:t>
      </w:r>
      <w:r>
        <w:t xml:space="preserve">property that </w:t>
      </w:r>
      <w:r w:rsidR="003A7785">
        <w:t xml:space="preserve">has items that could be </w:t>
      </w:r>
      <w:r>
        <w:t xml:space="preserve">a hazard to the water system </w:t>
      </w:r>
      <w:r w:rsidR="003A7785">
        <w:t xml:space="preserve">and flow backwards </w:t>
      </w:r>
      <w:r>
        <w:t xml:space="preserve">must also have a backflow preventer.  Waterworks 9 policy </w:t>
      </w:r>
      <w:r w:rsidR="003A7785">
        <w:t xml:space="preserve">currently does not require that </w:t>
      </w:r>
      <w:r>
        <w:t>that all commercial an</w:t>
      </w:r>
      <w:r w:rsidR="00FB3DA9">
        <w:t>d residential properties</w:t>
      </w:r>
      <w:r>
        <w:t xml:space="preserve"> have a backflow preventer.</w:t>
      </w:r>
    </w:p>
    <w:p w14:paraId="516F3D2D" w14:textId="77777777" w:rsidR="00E244DE" w:rsidRDefault="00E244DE" w:rsidP="00F64E7B">
      <w:pPr>
        <w:pStyle w:val="NoSpacing"/>
      </w:pPr>
    </w:p>
    <w:p w14:paraId="34D2DB49" w14:textId="54532B3B" w:rsidR="003A7785" w:rsidRPr="00F10A76" w:rsidRDefault="00E244DE" w:rsidP="00F10A76">
      <w:pPr>
        <w:pStyle w:val="NoSpacing"/>
        <w:spacing w:after="120"/>
        <w:rPr>
          <w:b/>
          <w:bCs/>
          <w:i/>
          <w:u w:val="single"/>
        </w:rPr>
      </w:pPr>
      <w:r w:rsidRPr="00F10A76">
        <w:rPr>
          <w:b/>
          <w:bCs/>
          <w:i/>
          <w:u w:val="single"/>
        </w:rPr>
        <w:t xml:space="preserve">Lee Lancon </w:t>
      </w:r>
      <w:r w:rsidR="003A7785" w:rsidRPr="00F10A76">
        <w:rPr>
          <w:b/>
          <w:bCs/>
          <w:i/>
          <w:u w:val="single"/>
        </w:rPr>
        <w:t>– Engineering Report</w:t>
      </w:r>
    </w:p>
    <w:p w14:paraId="338AC90E" w14:textId="77C5D570" w:rsidR="00E244DE" w:rsidRDefault="00D97413" w:rsidP="00D97413">
      <w:pPr>
        <w:pStyle w:val="NoSpacing"/>
        <w:ind w:left="360"/>
      </w:pPr>
      <w:r>
        <w:t>Lee discussed his</w:t>
      </w:r>
      <w:r w:rsidR="00E244DE">
        <w:t xml:space="preserve"> Engineer’s Report for May</w:t>
      </w:r>
      <w:r>
        <w:t>/June</w:t>
      </w:r>
      <w:r w:rsidR="00E244DE">
        <w:t xml:space="preserve"> 2023 that consists of the Volunteer Road and Mosswood Road Water Storage Tank Rehabilitation Projects.</w:t>
      </w:r>
    </w:p>
    <w:p w14:paraId="31B1D9F8" w14:textId="77777777" w:rsidR="00D97413" w:rsidRDefault="00D97413" w:rsidP="00D97413">
      <w:pPr>
        <w:pStyle w:val="NoSpacing"/>
        <w:ind w:left="360"/>
      </w:pPr>
    </w:p>
    <w:p w14:paraId="6E4FF287" w14:textId="01FAB265" w:rsidR="00E244DE" w:rsidRDefault="00E244DE" w:rsidP="00D97413">
      <w:pPr>
        <w:pStyle w:val="NoSpacing"/>
        <w:ind w:left="360" w:firstLine="360"/>
      </w:pPr>
      <w:r w:rsidRPr="00DD259C">
        <w:rPr>
          <w:b/>
          <w:u w:val="single"/>
        </w:rPr>
        <w:t>Volunteer Road Water Storage Tank</w:t>
      </w:r>
      <w:r>
        <w:t>:</w:t>
      </w:r>
    </w:p>
    <w:p w14:paraId="0C181A16" w14:textId="77777777" w:rsidR="00E244DE" w:rsidRDefault="00E244DE" w:rsidP="00D97413">
      <w:pPr>
        <w:pStyle w:val="NoSpacing"/>
        <w:numPr>
          <w:ilvl w:val="0"/>
          <w:numId w:val="3"/>
        </w:numPr>
        <w:tabs>
          <w:tab w:val="left" w:pos="1080"/>
        </w:tabs>
        <w:ind w:left="1260" w:hanging="540"/>
      </w:pPr>
      <w:r>
        <w:t>Exterior of tank:  All work is complete, and tank is in service</w:t>
      </w:r>
    </w:p>
    <w:p w14:paraId="13AD66FB" w14:textId="77777777" w:rsidR="00E244DE" w:rsidRDefault="00E244DE" w:rsidP="00D97413">
      <w:pPr>
        <w:pStyle w:val="NoSpacing"/>
        <w:numPr>
          <w:ilvl w:val="0"/>
          <w:numId w:val="3"/>
        </w:numPr>
        <w:tabs>
          <w:tab w:val="left" w:pos="1080"/>
        </w:tabs>
        <w:ind w:left="1260" w:hanging="540"/>
      </w:pPr>
      <w:r>
        <w:t>Interior of tank:  All work is complete and tank is in service</w:t>
      </w:r>
    </w:p>
    <w:p w14:paraId="6F102F06" w14:textId="77777777" w:rsidR="00D97413" w:rsidRDefault="00DD259C" w:rsidP="00F10A76">
      <w:pPr>
        <w:pStyle w:val="NoSpacing"/>
        <w:ind w:left="720"/>
      </w:pPr>
      <w:r>
        <w:t>Items of work still need to be completed:  Complete sealing the foundations at each leg; clean up the site, repair ruts, grade area to drain, and repair fence and gates. ($775 Hercules Fence Co.).</w:t>
      </w:r>
    </w:p>
    <w:p w14:paraId="5AE8E0CE" w14:textId="77777777" w:rsidR="00D97413" w:rsidRDefault="00D97413" w:rsidP="00D97413">
      <w:pPr>
        <w:pStyle w:val="NoSpacing"/>
        <w:ind w:left="360"/>
      </w:pPr>
    </w:p>
    <w:p w14:paraId="24CBAA93" w14:textId="6AB37044" w:rsidR="00F10A76" w:rsidRPr="00F10A76" w:rsidRDefault="00F10A76" w:rsidP="00F10A76">
      <w:pPr>
        <w:pStyle w:val="NoSpacing"/>
        <w:spacing w:after="120"/>
        <w:rPr>
          <w:b/>
          <w:bCs/>
          <w:i/>
          <w:u w:val="single"/>
        </w:rPr>
      </w:pPr>
      <w:r w:rsidRPr="00F10A76">
        <w:rPr>
          <w:b/>
          <w:bCs/>
          <w:i/>
          <w:u w:val="single"/>
        </w:rPr>
        <w:lastRenderedPageBreak/>
        <w:t>Lee Lancon – Engineering Report (cont.)</w:t>
      </w:r>
    </w:p>
    <w:p w14:paraId="07CE5367" w14:textId="78601A0F" w:rsidR="00DD259C" w:rsidRDefault="00DD259C" w:rsidP="00F10A76">
      <w:pPr>
        <w:pStyle w:val="NoSpacing"/>
        <w:tabs>
          <w:tab w:val="left" w:pos="1080"/>
        </w:tabs>
        <w:spacing w:after="120"/>
        <w:ind w:left="1080" w:hanging="360"/>
      </w:pPr>
      <w:r w:rsidRPr="00DD259C">
        <w:rPr>
          <w:b/>
          <w:u w:val="single"/>
        </w:rPr>
        <w:t>Mosswood Drive Water Storage Tank</w:t>
      </w:r>
      <w:r>
        <w:t>:</w:t>
      </w:r>
    </w:p>
    <w:p w14:paraId="04A251E2" w14:textId="24E365FA" w:rsidR="00F903E7" w:rsidRDefault="00DD259C" w:rsidP="00F10A76">
      <w:pPr>
        <w:pStyle w:val="NoSpacing"/>
        <w:numPr>
          <w:ilvl w:val="0"/>
          <w:numId w:val="4"/>
        </w:numPr>
        <w:tabs>
          <w:tab w:val="left" w:pos="1080"/>
        </w:tabs>
        <w:spacing w:after="120"/>
        <w:ind w:left="1080"/>
      </w:pPr>
      <w:r>
        <w:t xml:space="preserve">Exterior and Interior of tank:  Items of work still need to be completed:  Repair cracks and spalls in foundation and seal foundation at each leg; furnish and install galvanized bolts, nets, and </w:t>
      </w:r>
      <w:r w:rsidR="00FA45AE">
        <w:t>washers on riser manway;</w:t>
      </w:r>
      <w:r>
        <w:t xml:space="preserve"> complete the installation of required signs; install lock on primary rood hatch; complete touch up of holidays on exterior coating and repair labels on visual water level indicator; disinfect tank interior and obtain a passing Bacteriological test.</w:t>
      </w:r>
    </w:p>
    <w:p w14:paraId="622BF416" w14:textId="5D9508B9" w:rsidR="00DD259C" w:rsidRDefault="00DD259C" w:rsidP="00F10A76">
      <w:pPr>
        <w:pStyle w:val="NoSpacing"/>
        <w:spacing w:after="120"/>
        <w:ind w:firstLine="720"/>
      </w:pPr>
      <w:r w:rsidRPr="00473E68">
        <w:rPr>
          <w:b/>
          <w:u w:val="single"/>
        </w:rPr>
        <w:t>GWST#</w:t>
      </w:r>
      <w:r w:rsidR="00473E68" w:rsidRPr="00473E68">
        <w:rPr>
          <w:b/>
          <w:u w:val="single"/>
        </w:rPr>
        <w:t>1, #2 and Yard Piping</w:t>
      </w:r>
      <w:r w:rsidR="00473E68">
        <w:t>:</w:t>
      </w:r>
    </w:p>
    <w:p w14:paraId="71828D74" w14:textId="77777777" w:rsidR="00057C23" w:rsidRDefault="00473E68" w:rsidP="00F10A76">
      <w:pPr>
        <w:pStyle w:val="NoSpacing"/>
        <w:numPr>
          <w:ilvl w:val="0"/>
          <w:numId w:val="4"/>
        </w:numPr>
        <w:spacing w:after="120"/>
        <w:ind w:left="1080"/>
      </w:pPr>
      <w:r>
        <w:t xml:space="preserve">Board </w:t>
      </w:r>
      <w:r w:rsidR="00F10A76">
        <w:t>discussed</w:t>
      </w:r>
      <w:r>
        <w:t xml:space="preserve"> change Order No. 6 which deletes work items associated with GWST</w:t>
      </w:r>
      <w:r w:rsidR="00057C23">
        <w:t xml:space="preserve"> #1 (Ground Water Storage Tank), </w:t>
      </w:r>
      <w:r>
        <w:t xml:space="preserve">GWST#2 and Yard Piping.  </w:t>
      </w:r>
      <w:r w:rsidR="0011567F">
        <w:t xml:space="preserve">There was a motion by Theresa Bell and seconded by Ray Taylor </w:t>
      </w:r>
      <w:r w:rsidR="00057C23">
        <w:t xml:space="preserve">to </w:t>
      </w:r>
      <w:r w:rsidR="0011567F">
        <w:t>approv</w:t>
      </w:r>
      <w:r w:rsidR="00057C23">
        <w:t>e</w:t>
      </w:r>
      <w:r w:rsidR="0011567F">
        <w:t xml:space="preserve"> Change Order 6</w:t>
      </w:r>
      <w:r w:rsidR="00057C23">
        <w:t xml:space="preserve">.  </w:t>
      </w:r>
      <w:r w:rsidR="0011567F">
        <w:t>Motion Carried.</w:t>
      </w:r>
      <w:r w:rsidR="00DF7F3E">
        <w:t xml:space="preserve">  </w:t>
      </w:r>
      <w:r w:rsidR="00057C23">
        <w:t xml:space="preserve">Kent Chamblee’s signed the change order and this will be filed with the Parish  </w:t>
      </w:r>
    </w:p>
    <w:p w14:paraId="4B3FD78B" w14:textId="331CC371" w:rsidR="00DF7F3E" w:rsidRDefault="00F10A76" w:rsidP="00F10A76">
      <w:pPr>
        <w:pStyle w:val="NoSpacing"/>
        <w:numPr>
          <w:ilvl w:val="0"/>
          <w:numId w:val="4"/>
        </w:numPr>
        <w:spacing w:after="120"/>
        <w:ind w:left="1080"/>
      </w:pPr>
      <w:r>
        <w:t>This project will be rescoped, reviewed with the board and then put out for bids.</w:t>
      </w:r>
    </w:p>
    <w:p w14:paraId="6B3CCA62" w14:textId="3FF22611" w:rsidR="00311111" w:rsidRDefault="00DF7F3E" w:rsidP="00F10A76">
      <w:pPr>
        <w:pStyle w:val="NoSpacing"/>
        <w:spacing w:after="120"/>
        <w:ind w:left="720"/>
        <w:rPr>
          <w:b/>
          <w:u w:val="single"/>
        </w:rPr>
      </w:pPr>
      <w:r>
        <w:rPr>
          <w:b/>
          <w:u w:val="single"/>
        </w:rPr>
        <w:t>Property Damage Report for Becky’</w:t>
      </w:r>
      <w:r w:rsidR="00311111">
        <w:rPr>
          <w:b/>
          <w:u w:val="single"/>
        </w:rPr>
        <w:t>s Catering, LLC</w:t>
      </w:r>
    </w:p>
    <w:p w14:paraId="162CF81B" w14:textId="65532299" w:rsidR="00C329A5" w:rsidRDefault="00311111" w:rsidP="00F10A76">
      <w:pPr>
        <w:pStyle w:val="NoSpacing"/>
        <w:numPr>
          <w:ilvl w:val="0"/>
          <w:numId w:val="4"/>
        </w:numPr>
        <w:spacing w:after="120"/>
        <w:ind w:left="1080"/>
      </w:pPr>
      <w:r>
        <w:t>Lee</w:t>
      </w:r>
      <w:r w:rsidR="00057C23">
        <w:t xml:space="preserve"> discussed his </w:t>
      </w:r>
      <w:r w:rsidR="00BE0254">
        <w:t xml:space="preserve">conversation with Becky’s </w:t>
      </w:r>
      <w:r w:rsidR="00057C23">
        <w:t>A</w:t>
      </w:r>
      <w:r w:rsidR="00BE0254">
        <w:t>ttorney</w:t>
      </w:r>
      <w:r w:rsidR="00057C23">
        <w:t xml:space="preserve">, </w:t>
      </w:r>
      <w:r w:rsidR="00BE0254">
        <w:t>Jeff Townsend.</w:t>
      </w:r>
      <w:r w:rsidR="00E70F9D">
        <w:t xml:space="preserve"> Lee </w:t>
      </w:r>
      <w:r w:rsidR="00057C23">
        <w:t>indicated that</w:t>
      </w:r>
      <w:r w:rsidR="00E70F9D">
        <w:t xml:space="preserve"> Jeff </w:t>
      </w:r>
      <w:r w:rsidR="00057C23">
        <w:t xml:space="preserve">would get back to Lee after discussing with his client. </w:t>
      </w:r>
    </w:p>
    <w:p w14:paraId="5636E9DE" w14:textId="4906AAB1" w:rsidR="00C329A5" w:rsidRDefault="00C329A5" w:rsidP="00F10A76">
      <w:pPr>
        <w:pStyle w:val="NoSpacing"/>
        <w:spacing w:after="120"/>
        <w:ind w:left="720"/>
        <w:rPr>
          <w:b/>
        </w:rPr>
      </w:pPr>
      <w:r w:rsidRPr="00C329A5">
        <w:rPr>
          <w:b/>
          <w:u w:val="single"/>
        </w:rPr>
        <w:t>ARP Project</w:t>
      </w:r>
      <w:r>
        <w:rPr>
          <w:b/>
        </w:rPr>
        <w:t>:</w:t>
      </w:r>
    </w:p>
    <w:p w14:paraId="5F60538D" w14:textId="53E25A9B" w:rsidR="00477F24" w:rsidRPr="00477F24" w:rsidRDefault="00497CE8" w:rsidP="00F10A76">
      <w:pPr>
        <w:pStyle w:val="NoSpacing"/>
        <w:numPr>
          <w:ilvl w:val="0"/>
          <w:numId w:val="4"/>
        </w:numPr>
        <w:spacing w:after="120"/>
        <w:ind w:left="1080"/>
        <w:rPr>
          <w:b/>
        </w:rPr>
      </w:pPr>
      <w:r>
        <w:t xml:space="preserve">Lee </w:t>
      </w:r>
      <w:r w:rsidR="00477F24">
        <w:t xml:space="preserve">and John Veronie </w:t>
      </w:r>
      <w:r>
        <w:t>met with Secretary/Treasurer</w:t>
      </w:r>
      <w:r w:rsidR="00057C23">
        <w:t>,</w:t>
      </w:r>
      <w:r>
        <w:t xml:space="preserve"> Theresa Bell</w:t>
      </w:r>
      <w:r w:rsidR="00477F24">
        <w:t>,</w:t>
      </w:r>
      <w:r w:rsidR="00057C23">
        <w:t xml:space="preserve"> </w:t>
      </w:r>
      <w:r w:rsidR="00477F24">
        <w:t>(</w:t>
      </w:r>
      <w:r w:rsidR="00057C23">
        <w:t>representing the board</w:t>
      </w:r>
      <w:r w:rsidR="00477F24">
        <w:t>) to develop detailed potential scope for the project</w:t>
      </w:r>
      <w:r w:rsidR="00057C23">
        <w:t xml:space="preserve">.  It was confirmed that there is currently no location in the district where the addition of a water tower would be effective.  As the District grows, </w:t>
      </w:r>
      <w:r w:rsidR="00477F24">
        <w:t>and usage increases in some of the areas, a new water tower may become useful</w:t>
      </w:r>
      <w:r w:rsidR="00057C23">
        <w:t xml:space="preserve">.  </w:t>
      </w:r>
      <w:r w:rsidR="00477F24">
        <w:t>A remote GWST and booster pumps were also discussed and determined not feasible/helpful at this point.</w:t>
      </w:r>
    </w:p>
    <w:p w14:paraId="0E0DB52C" w14:textId="56EE4629" w:rsidR="009045F7" w:rsidRPr="009045F7" w:rsidRDefault="00477F24" w:rsidP="00F10A76">
      <w:pPr>
        <w:pStyle w:val="NoSpacing"/>
        <w:numPr>
          <w:ilvl w:val="0"/>
          <w:numId w:val="4"/>
        </w:numPr>
        <w:spacing w:after="120"/>
        <w:ind w:left="1080"/>
        <w:rPr>
          <w:b/>
        </w:rPr>
      </w:pPr>
      <w:r>
        <w:t xml:space="preserve">The team </w:t>
      </w:r>
      <w:r w:rsidR="00497CE8">
        <w:t>decided that the project</w:t>
      </w:r>
      <w:r w:rsidR="00D97413">
        <w:t xml:space="preserve"> </w:t>
      </w:r>
      <w:r w:rsidR="00497CE8">
        <w:t xml:space="preserve">scope </w:t>
      </w:r>
      <w:r>
        <w:t>c</w:t>
      </w:r>
      <w:r w:rsidR="00497CE8">
        <w:t xml:space="preserve">ould consist of </w:t>
      </w:r>
      <w:r>
        <w:t>several connections eliminating dead ended lines and creating flow loops, and increasing</w:t>
      </w:r>
      <w:r w:rsidR="00497CE8">
        <w:t xml:space="preserve"> </w:t>
      </w:r>
      <w:r>
        <w:t xml:space="preserve">some </w:t>
      </w:r>
      <w:r w:rsidR="00497CE8">
        <w:t>2”, 3” and 4” water lines with 6” or 8” water lines</w:t>
      </w:r>
      <w:r>
        <w:t xml:space="preserve"> and installing fire hydrants to improve fire protection</w:t>
      </w:r>
      <w:r w:rsidR="00497CE8">
        <w:t xml:space="preserve">.  </w:t>
      </w:r>
      <w:r>
        <w:t xml:space="preserve">The team reviewed the district map and made a long list of potential items.  </w:t>
      </w:r>
      <w:r w:rsidR="00497CE8">
        <w:t xml:space="preserve">Theresa </w:t>
      </w:r>
      <w:r>
        <w:t xml:space="preserve">Then reviewed this list </w:t>
      </w:r>
      <w:r w:rsidR="00497CE8">
        <w:t xml:space="preserve">with Jay Picard, Jeremy Lavergne and Kent Chamblee to develop a formal </w:t>
      </w:r>
      <w:r>
        <w:t>semi-</w:t>
      </w:r>
      <w:r w:rsidR="00497CE8">
        <w:t xml:space="preserve">prioritized list of </w:t>
      </w:r>
      <w:r>
        <w:t>items</w:t>
      </w:r>
      <w:r w:rsidR="00497CE8">
        <w:t xml:space="preserve"> to be considered</w:t>
      </w:r>
      <w:r>
        <w:t xml:space="preserve">.  This list was then reviewed with the </w:t>
      </w:r>
      <w:r w:rsidR="007F5C63">
        <w:t>Carlyss</w:t>
      </w:r>
      <w:r>
        <w:t xml:space="preserve"> Fire Department, </w:t>
      </w:r>
      <w:r w:rsidR="007F5C63">
        <w:t>reprioritized</w:t>
      </w:r>
      <w:bookmarkStart w:id="0" w:name="_GoBack"/>
      <w:bookmarkEnd w:id="0"/>
      <w:r>
        <w:t>, and a number of locations added for installation of fire hydrants only (where the line size can currently support</w:t>
      </w:r>
      <w:r w:rsidR="009045F7">
        <w:t xml:space="preserve"> them).</w:t>
      </w:r>
      <w:r w:rsidR="00497CE8">
        <w:t xml:space="preserve"> </w:t>
      </w:r>
    </w:p>
    <w:p w14:paraId="537B19EA" w14:textId="77777777" w:rsidR="009045F7" w:rsidRPr="00F10A76" w:rsidRDefault="009045F7" w:rsidP="009045F7">
      <w:pPr>
        <w:pStyle w:val="NoSpacing"/>
        <w:spacing w:after="120"/>
        <w:rPr>
          <w:b/>
          <w:bCs/>
          <w:i/>
          <w:u w:val="single"/>
        </w:rPr>
      </w:pPr>
      <w:r w:rsidRPr="00F10A76">
        <w:rPr>
          <w:b/>
          <w:bCs/>
          <w:i/>
          <w:u w:val="single"/>
        </w:rPr>
        <w:lastRenderedPageBreak/>
        <w:t>Lee Lancon – Engineering Report (cont.)</w:t>
      </w:r>
    </w:p>
    <w:p w14:paraId="10DF3E4E" w14:textId="2DE69ACA" w:rsidR="009045F7" w:rsidRDefault="009045F7" w:rsidP="009045F7">
      <w:pPr>
        <w:pStyle w:val="NoSpacing"/>
        <w:numPr>
          <w:ilvl w:val="0"/>
          <w:numId w:val="4"/>
        </w:numPr>
        <w:spacing w:after="120"/>
        <w:rPr>
          <w:b/>
        </w:rPr>
      </w:pPr>
      <w:r w:rsidRPr="00C329A5">
        <w:rPr>
          <w:b/>
          <w:u w:val="single"/>
        </w:rPr>
        <w:t>ARP Project</w:t>
      </w:r>
      <w:r>
        <w:rPr>
          <w:b/>
          <w:u w:val="single"/>
        </w:rPr>
        <w:t xml:space="preserve"> (cont.)</w:t>
      </w:r>
      <w:r>
        <w:rPr>
          <w:b/>
        </w:rPr>
        <w:t>:</w:t>
      </w:r>
    </w:p>
    <w:p w14:paraId="13B6BD1F" w14:textId="1C5FEDE6" w:rsidR="00C329A5" w:rsidRPr="00EC4AEC" w:rsidRDefault="009045F7" w:rsidP="00F10A76">
      <w:pPr>
        <w:pStyle w:val="NoSpacing"/>
        <w:numPr>
          <w:ilvl w:val="0"/>
          <w:numId w:val="4"/>
        </w:numPr>
        <w:spacing w:after="120"/>
        <w:ind w:left="1080"/>
        <w:rPr>
          <w:b/>
        </w:rPr>
      </w:pPr>
      <w:r>
        <w:t>This prioritized list was</w:t>
      </w:r>
      <w:r w:rsidR="00497CE8">
        <w:t xml:space="preserve"> provided to Lee for budget estimating.  </w:t>
      </w:r>
      <w:r w:rsidR="00803666">
        <w:t>Lee developed budget estimates for Priority N</w:t>
      </w:r>
      <w:r>
        <w:t xml:space="preserve">umbers </w:t>
      </w:r>
      <w:r w:rsidR="00803666">
        <w:t>1</w:t>
      </w:r>
      <w:r>
        <w:t xml:space="preserve">, 2 and </w:t>
      </w:r>
      <w:r w:rsidR="00803666">
        <w:t>3</w:t>
      </w:r>
      <w:r>
        <w:t xml:space="preserve">.  This </w:t>
      </w:r>
      <w:r w:rsidR="00803666">
        <w:t>total</w:t>
      </w:r>
      <w:r>
        <w:t>ed</w:t>
      </w:r>
      <w:r w:rsidR="00803666">
        <w:t xml:space="preserve"> $6,421,500.</w:t>
      </w:r>
      <w:r w:rsidR="008F0AE0">
        <w:t>00</w:t>
      </w:r>
      <w:r>
        <w:t xml:space="preserve">.  The Board of Directors tabled the costs estimate that Lee presented and asked him to expand the presentation to include fire hydrants.  Lee will get a proposal together for the August Water Board meeting. </w:t>
      </w:r>
    </w:p>
    <w:p w14:paraId="0BD8E294" w14:textId="6633567A" w:rsidR="00EC4AEC" w:rsidRPr="00803666" w:rsidRDefault="00EC4AEC" w:rsidP="00F10A76">
      <w:pPr>
        <w:pStyle w:val="NoSpacing"/>
        <w:numPr>
          <w:ilvl w:val="0"/>
          <w:numId w:val="4"/>
        </w:numPr>
        <w:spacing w:after="120"/>
        <w:ind w:left="1080"/>
        <w:rPr>
          <w:b/>
        </w:rPr>
      </w:pPr>
      <w:r>
        <w:t>After receiving the estimate, Theresa will contact the Carlyss Fire Department for a discussion and get this added as a line item on the next Fire Board Meeting.  All Board Members and Jay will be notified in case they would like to attend.</w:t>
      </w:r>
    </w:p>
    <w:p w14:paraId="200DA904" w14:textId="41B7647B" w:rsidR="009045F7" w:rsidRPr="009045F7" w:rsidRDefault="00803666" w:rsidP="009045F7">
      <w:pPr>
        <w:pStyle w:val="NoSpacing"/>
        <w:numPr>
          <w:ilvl w:val="0"/>
          <w:numId w:val="4"/>
        </w:numPr>
        <w:spacing w:after="120"/>
        <w:ind w:left="1080"/>
        <w:rPr>
          <w:b/>
          <w:bCs/>
          <w:u w:val="single"/>
        </w:rPr>
      </w:pPr>
      <w:r>
        <w:t xml:space="preserve">Theresa </w:t>
      </w:r>
      <w:r w:rsidR="009045F7">
        <w:t>had also</w:t>
      </w:r>
      <w:r>
        <w:t xml:space="preserve"> asked Lee to prepare a budget estimate to update the District’s Water </w:t>
      </w:r>
      <w:r w:rsidR="009045F7">
        <w:t xml:space="preserve">Line </w:t>
      </w:r>
      <w:r>
        <w:t xml:space="preserve">Map.  Lee presented the summary of </w:t>
      </w:r>
      <w:r w:rsidR="00AF6EBE">
        <w:t xml:space="preserve">man-hour and fee estimate of $48,418.00.  </w:t>
      </w:r>
      <w:r w:rsidR="00DB4BAB">
        <w:t>Different ways of maintaining the maps were discussed, and the Parish will be contacted to see if we can use their GIS map system.</w:t>
      </w:r>
      <w:r w:rsidR="004F56AD">
        <w:t xml:space="preserve">  This will be discussed at the new Board Meeting.</w:t>
      </w:r>
    </w:p>
    <w:p w14:paraId="6C892A4F" w14:textId="18195CE6" w:rsidR="00C329A5" w:rsidRPr="009045F7" w:rsidRDefault="002C4FCD" w:rsidP="009045F7">
      <w:pPr>
        <w:pStyle w:val="NoSpacing"/>
        <w:spacing w:after="120"/>
        <w:rPr>
          <w:b/>
          <w:bCs/>
          <w:u w:val="single"/>
        </w:rPr>
      </w:pPr>
      <w:r w:rsidRPr="009045F7">
        <w:rPr>
          <w:b/>
          <w:bCs/>
          <w:i/>
          <w:u w:val="single"/>
        </w:rPr>
        <w:t>Alice Webb –</w:t>
      </w:r>
      <w:r w:rsidR="00B759F8" w:rsidRPr="009045F7">
        <w:rPr>
          <w:b/>
          <w:bCs/>
          <w:i/>
          <w:u w:val="single"/>
        </w:rPr>
        <w:t>Office Supervisor</w:t>
      </w:r>
    </w:p>
    <w:p w14:paraId="652913CE" w14:textId="1F9E6441" w:rsidR="002C4FCD" w:rsidRDefault="00AD5A4F" w:rsidP="00DB4BAB">
      <w:pPr>
        <w:pStyle w:val="NoSpacing"/>
        <w:numPr>
          <w:ilvl w:val="0"/>
          <w:numId w:val="6"/>
        </w:numPr>
        <w:spacing w:after="60"/>
      </w:pPr>
      <w:r>
        <w:t xml:space="preserve">Alice presented the estimated </w:t>
      </w:r>
      <w:r w:rsidR="00EC4AEC">
        <w:t xml:space="preserve">millage </w:t>
      </w:r>
      <w:r>
        <w:t xml:space="preserve">assessment for Waterworks </w:t>
      </w:r>
      <w:r w:rsidR="00EC4AEC">
        <w:t>#</w:t>
      </w:r>
      <w:r>
        <w:t xml:space="preserve">9 for 2023. Secretary/Treasurer Theresa Bell read the resolution out loud.  The Board agreed on keeping the tax millage at 2.40 Mills. </w:t>
      </w:r>
    </w:p>
    <w:p w14:paraId="73E9B075" w14:textId="780EEE91" w:rsidR="004D5026" w:rsidRDefault="004D5026" w:rsidP="00DB4BAB">
      <w:pPr>
        <w:pStyle w:val="NoSpacing"/>
        <w:numPr>
          <w:ilvl w:val="0"/>
          <w:numId w:val="6"/>
        </w:numPr>
        <w:spacing w:after="60"/>
      </w:pPr>
      <w:r>
        <w:t>Payables – Motion by Richard Boenig and seconded by Ray Taylor to approve</w:t>
      </w:r>
      <w:r w:rsidR="00F10A76">
        <w:t xml:space="preserve"> </w:t>
      </w:r>
      <w:r>
        <w:t>the payables as presented.  Motion carried.</w:t>
      </w:r>
    </w:p>
    <w:p w14:paraId="6723648C" w14:textId="29FD08F4" w:rsidR="004D5026" w:rsidRDefault="004D5026" w:rsidP="00DB4BAB">
      <w:pPr>
        <w:pStyle w:val="NoSpacing"/>
        <w:numPr>
          <w:ilvl w:val="0"/>
          <w:numId w:val="6"/>
        </w:numPr>
        <w:spacing w:after="60"/>
      </w:pPr>
      <w:r>
        <w:t xml:space="preserve">Profit &amp; Loss – Reviewed </w:t>
      </w:r>
      <w:r w:rsidR="00EC4AEC">
        <w:t>and discussed.</w:t>
      </w:r>
    </w:p>
    <w:p w14:paraId="53D54C5D" w14:textId="760AEB05" w:rsidR="004D5026" w:rsidRDefault="00AD5A4F" w:rsidP="00DB4BAB">
      <w:pPr>
        <w:pStyle w:val="NoSpacing"/>
        <w:numPr>
          <w:ilvl w:val="0"/>
          <w:numId w:val="6"/>
        </w:numPr>
        <w:spacing w:after="60"/>
      </w:pPr>
      <w:r>
        <w:t xml:space="preserve">Lamp Fund–Reviewed </w:t>
      </w:r>
      <w:r w:rsidR="004D5026">
        <w:t>as presente</w:t>
      </w:r>
      <w:r>
        <w:t>d with no comments</w:t>
      </w:r>
    </w:p>
    <w:p w14:paraId="38DF6F24" w14:textId="4A2C6DEE" w:rsidR="00F9595C" w:rsidRDefault="00F9595C" w:rsidP="00DB4BAB">
      <w:pPr>
        <w:pStyle w:val="NoSpacing"/>
        <w:numPr>
          <w:ilvl w:val="0"/>
          <w:numId w:val="6"/>
        </w:numPr>
        <w:spacing w:after="60"/>
      </w:pPr>
      <w:r>
        <w:t xml:space="preserve">Policy Manual – Theresa stated that a few items </w:t>
      </w:r>
      <w:r w:rsidR="00EC4AEC">
        <w:t xml:space="preserve">still need </w:t>
      </w:r>
      <w:r>
        <w:t xml:space="preserve">to </w:t>
      </w:r>
      <w:r w:rsidR="00EC4AEC">
        <w:t xml:space="preserve">be </w:t>
      </w:r>
      <w:r>
        <w:t>add</w:t>
      </w:r>
      <w:r w:rsidR="00EC4AEC">
        <w:t>ed</w:t>
      </w:r>
      <w:r>
        <w:t>, gift log, cross</w:t>
      </w:r>
      <w:r w:rsidR="00F10A76">
        <w:t xml:space="preserve"> </w:t>
      </w:r>
      <w:r>
        <w:t>connections policy and forms.</w:t>
      </w:r>
      <w:r w:rsidR="00AD5A4F">
        <w:t xml:space="preserve"> </w:t>
      </w:r>
      <w:r w:rsidR="00EC4AEC">
        <w:t xml:space="preserve"> We will attempt to have this </w:t>
      </w:r>
    </w:p>
    <w:p w14:paraId="6EB78C5F" w14:textId="77777777" w:rsidR="00B759F8" w:rsidRDefault="00B759F8" w:rsidP="00B759F8">
      <w:pPr>
        <w:pStyle w:val="NoSpacing"/>
        <w:ind w:left="720"/>
      </w:pPr>
    </w:p>
    <w:p w14:paraId="1290FF9E" w14:textId="77777777" w:rsidR="00B759F8" w:rsidRPr="00F10A76" w:rsidRDefault="00B759F8" w:rsidP="00B759F8">
      <w:pPr>
        <w:rPr>
          <w:b/>
          <w:bCs/>
          <w:i/>
          <w:u w:val="single"/>
        </w:rPr>
      </w:pPr>
      <w:r w:rsidRPr="00F10A76">
        <w:rPr>
          <w:b/>
          <w:bCs/>
          <w:i/>
          <w:u w:val="single"/>
        </w:rPr>
        <w:t>Jay Picard – Field/Plant Supervisor</w:t>
      </w:r>
    </w:p>
    <w:p w14:paraId="741257D9" w14:textId="77777777" w:rsidR="00DB4BAB" w:rsidRDefault="00EC4AEC" w:rsidP="00B759F8">
      <w:pPr>
        <w:pStyle w:val="NoSpacing"/>
        <w:numPr>
          <w:ilvl w:val="0"/>
          <w:numId w:val="7"/>
        </w:numPr>
      </w:pPr>
      <w:r>
        <w:rPr>
          <w:b/>
          <w:bCs/>
        </w:rPr>
        <w:t xml:space="preserve">Main Plant </w:t>
      </w:r>
      <w:r w:rsidR="00CD6F3B" w:rsidRPr="00EC4AEC">
        <w:rPr>
          <w:b/>
          <w:bCs/>
        </w:rPr>
        <w:t>Generator</w:t>
      </w:r>
      <w:r>
        <w:rPr>
          <w:b/>
          <w:bCs/>
        </w:rPr>
        <w:t xml:space="preserve"> and other electrical</w:t>
      </w:r>
      <w:r>
        <w:t xml:space="preserve">: </w:t>
      </w:r>
    </w:p>
    <w:p w14:paraId="33864888" w14:textId="77777777" w:rsidR="00DB4BAB" w:rsidRDefault="00EC4AEC" w:rsidP="00DB4BAB">
      <w:pPr>
        <w:pStyle w:val="NoSpacing"/>
        <w:numPr>
          <w:ilvl w:val="0"/>
          <w:numId w:val="7"/>
        </w:numPr>
        <w:ind w:left="1080"/>
      </w:pPr>
      <w:r>
        <w:t>T</w:t>
      </w:r>
      <w:r w:rsidR="00CD6F3B">
        <w:t xml:space="preserve">he transfer switch is installed and </w:t>
      </w:r>
      <w:r>
        <w:t xml:space="preserve">power is </w:t>
      </w:r>
      <w:r w:rsidR="00CD6F3B">
        <w:t>transferred over</w:t>
      </w:r>
      <w:r>
        <w:t xml:space="preserve"> so it will switch automatically</w:t>
      </w:r>
      <w:r w:rsidR="00DB4BAB">
        <w:t xml:space="preserve"> to the emergency generator</w:t>
      </w:r>
      <w:r w:rsidR="00CD6F3B">
        <w:t xml:space="preserve">.  </w:t>
      </w:r>
    </w:p>
    <w:p w14:paraId="02B588D6" w14:textId="3AE30D69" w:rsidR="00DB4BAB" w:rsidRDefault="00DB4BAB" w:rsidP="00DB4BAB">
      <w:pPr>
        <w:pStyle w:val="NoSpacing"/>
        <w:numPr>
          <w:ilvl w:val="0"/>
          <w:numId w:val="7"/>
        </w:numPr>
        <w:ind w:left="1080"/>
      </w:pPr>
      <w:r>
        <w:t>Jay got with Energy to see if the transformers need to be upgraded and has not heard back as of today.  Jay mentioned he is still working on getting well #3 tied into the main generator.</w:t>
      </w:r>
    </w:p>
    <w:p w14:paraId="3736D875" w14:textId="094F1B9D" w:rsidR="00DB4BAB" w:rsidRDefault="00DB4BAB" w:rsidP="00DB4BAB">
      <w:pPr>
        <w:pStyle w:val="NoSpacing"/>
        <w:ind w:left="1080"/>
      </w:pPr>
    </w:p>
    <w:p w14:paraId="564788CB" w14:textId="77777777" w:rsidR="00DB4BAB" w:rsidRPr="00F10A76" w:rsidRDefault="00DB4BAB" w:rsidP="00DB4BAB">
      <w:pPr>
        <w:rPr>
          <w:b/>
          <w:bCs/>
          <w:i/>
          <w:u w:val="single"/>
        </w:rPr>
      </w:pPr>
      <w:r w:rsidRPr="00F10A76">
        <w:rPr>
          <w:b/>
          <w:bCs/>
          <w:i/>
          <w:u w:val="single"/>
        </w:rPr>
        <w:lastRenderedPageBreak/>
        <w:t>Jay Picard – Field/Plant Supervisor</w:t>
      </w:r>
      <w:r>
        <w:rPr>
          <w:b/>
          <w:bCs/>
          <w:i/>
          <w:u w:val="single"/>
        </w:rPr>
        <w:t xml:space="preserve"> (cont.)</w:t>
      </w:r>
    </w:p>
    <w:p w14:paraId="1157B7B4" w14:textId="77777777" w:rsidR="00DB4BAB" w:rsidRDefault="00DB4BAB" w:rsidP="00DB4BAB">
      <w:pPr>
        <w:pStyle w:val="NoSpacing"/>
        <w:numPr>
          <w:ilvl w:val="0"/>
          <w:numId w:val="7"/>
        </w:numPr>
      </w:pPr>
      <w:r>
        <w:rPr>
          <w:b/>
          <w:bCs/>
        </w:rPr>
        <w:t xml:space="preserve">Main Plant </w:t>
      </w:r>
      <w:r w:rsidRPr="00EC4AEC">
        <w:rPr>
          <w:b/>
          <w:bCs/>
        </w:rPr>
        <w:t>Generator</w:t>
      </w:r>
      <w:r>
        <w:rPr>
          <w:b/>
          <w:bCs/>
        </w:rPr>
        <w:t xml:space="preserve"> and other electrical (cont.)</w:t>
      </w:r>
      <w:r>
        <w:t xml:space="preserve">: </w:t>
      </w:r>
    </w:p>
    <w:p w14:paraId="49E2C6D9" w14:textId="074B3D97" w:rsidR="00DB4BAB" w:rsidRDefault="00CD6F3B" w:rsidP="00DB4BAB">
      <w:pPr>
        <w:pStyle w:val="NoSpacing"/>
        <w:numPr>
          <w:ilvl w:val="0"/>
          <w:numId w:val="7"/>
        </w:numPr>
        <w:ind w:left="1080"/>
      </w:pPr>
      <w:r>
        <w:t>Friday</w:t>
      </w:r>
      <w:r w:rsidR="00EC4AEC">
        <w:t>, Jay</w:t>
      </w:r>
      <w:r>
        <w:t xml:space="preserve"> shut down the plant </w:t>
      </w:r>
      <w:r w:rsidR="00DB4BAB">
        <w:t>to change out the</w:t>
      </w:r>
      <w:r>
        <w:t xml:space="preserve"> breaker to Well #1</w:t>
      </w:r>
      <w:r w:rsidR="00DB4BAB">
        <w:t>.</w:t>
      </w:r>
      <w:r>
        <w:t xml:space="preserve"> </w:t>
      </w:r>
      <w:r w:rsidR="00DB4BAB">
        <w:t xml:space="preserve">Everything </w:t>
      </w:r>
      <w:r>
        <w:t xml:space="preserve">is back up and running.  Jay stated that the main </w:t>
      </w:r>
      <w:r w:rsidR="00DB4BAB">
        <w:t xml:space="preserve">electrical </w:t>
      </w:r>
      <w:r>
        <w:t>feed com</w:t>
      </w:r>
      <w:r w:rsidR="00DB4BAB">
        <w:t xml:space="preserve">es </w:t>
      </w:r>
      <w:r>
        <w:t xml:space="preserve">into the plant and office </w:t>
      </w:r>
      <w:r w:rsidR="00DB4BAB">
        <w:t xml:space="preserve">on </w:t>
      </w:r>
      <w:r>
        <w:t>one breaker</w:t>
      </w:r>
      <w:r w:rsidR="00DB4BAB">
        <w:t>.  When you have to deenergize</w:t>
      </w:r>
      <w:r>
        <w:t xml:space="preserve"> the plant</w:t>
      </w:r>
      <w:r w:rsidR="00DB4BAB">
        <w:t xml:space="preserve">, you also have </w:t>
      </w:r>
      <w:r w:rsidR="007F5C63">
        <w:t>taken</w:t>
      </w:r>
      <w:r w:rsidR="00DB4BAB">
        <w:t xml:space="preserve"> a power outage for the office.  He has </w:t>
      </w:r>
      <w:r>
        <w:t>Montgomery Electric looking into s</w:t>
      </w:r>
      <w:r w:rsidR="00DB4BAB">
        <w:t xml:space="preserve">eparating the power </w:t>
      </w:r>
      <w:r>
        <w:t xml:space="preserve">and </w:t>
      </w:r>
      <w:r w:rsidR="00DB4BAB">
        <w:t>hav</w:t>
      </w:r>
      <w:r>
        <w:t xml:space="preserve">ing two breakers </w:t>
      </w:r>
      <w:r w:rsidR="00DB4BAB">
        <w:t xml:space="preserve">one for </w:t>
      </w:r>
      <w:r>
        <w:t>the plant and one for the office.</w:t>
      </w:r>
      <w:r w:rsidR="008527B4">
        <w:t xml:space="preserve"> </w:t>
      </w:r>
    </w:p>
    <w:p w14:paraId="3E647E30" w14:textId="7947B113" w:rsidR="001D5A6F" w:rsidRDefault="001D5A6F" w:rsidP="00B759F8">
      <w:pPr>
        <w:pStyle w:val="NoSpacing"/>
        <w:numPr>
          <w:ilvl w:val="0"/>
          <w:numId w:val="7"/>
        </w:numPr>
      </w:pPr>
      <w:r w:rsidRPr="00DB4BAB">
        <w:rPr>
          <w:b/>
          <w:bCs/>
        </w:rPr>
        <w:t xml:space="preserve">Boring </w:t>
      </w:r>
      <w:r w:rsidR="00DB4BAB">
        <w:rPr>
          <w:b/>
          <w:bCs/>
        </w:rPr>
        <w:t>R</w:t>
      </w:r>
      <w:r w:rsidRPr="00DB4BAB">
        <w:rPr>
          <w:b/>
          <w:bCs/>
        </w:rPr>
        <w:t>ig</w:t>
      </w:r>
      <w:r>
        <w:t xml:space="preserve"> – Marksman equipment should </w:t>
      </w:r>
      <w:r w:rsidR="007F5C63">
        <w:t>be</w:t>
      </w:r>
      <w:r>
        <w:t xml:space="preserve"> in September.  Jay mentioned we are having an issue with the current beacon and are unable to shoot a reliable bore.  It will cost approx. $3,000.00 to fix.  We are still able to use equipment from Ditch Witch.</w:t>
      </w:r>
    </w:p>
    <w:p w14:paraId="3049BB40" w14:textId="239C76BA" w:rsidR="001D5A6F" w:rsidRPr="00B759F8" w:rsidRDefault="001D5A6F" w:rsidP="00B759F8">
      <w:pPr>
        <w:pStyle w:val="NoSpacing"/>
        <w:numPr>
          <w:ilvl w:val="0"/>
          <w:numId w:val="7"/>
        </w:numPr>
      </w:pPr>
      <w:r w:rsidRPr="00DB4BAB">
        <w:rPr>
          <w:b/>
          <w:bCs/>
        </w:rPr>
        <w:t xml:space="preserve">Currie Drive </w:t>
      </w:r>
      <w:r w:rsidR="00DB4BAB">
        <w:rPr>
          <w:b/>
          <w:bCs/>
        </w:rPr>
        <w:t>W</w:t>
      </w:r>
      <w:r w:rsidRPr="00DB4BAB">
        <w:rPr>
          <w:b/>
          <w:bCs/>
        </w:rPr>
        <w:t>ater</w:t>
      </w:r>
      <w:r w:rsidR="00DB4BAB">
        <w:rPr>
          <w:b/>
          <w:bCs/>
        </w:rPr>
        <w:t xml:space="preserve"> L</w:t>
      </w:r>
      <w:r w:rsidRPr="00DB4BAB">
        <w:rPr>
          <w:b/>
          <w:bCs/>
        </w:rPr>
        <w:t xml:space="preserve">ine </w:t>
      </w:r>
      <w:r w:rsidR="00DB4BAB">
        <w:rPr>
          <w:b/>
          <w:bCs/>
        </w:rPr>
        <w:t>R</w:t>
      </w:r>
      <w:r w:rsidRPr="00DB4BAB">
        <w:rPr>
          <w:b/>
          <w:bCs/>
        </w:rPr>
        <w:t>elocation</w:t>
      </w:r>
      <w:r>
        <w:t xml:space="preserve"> – waiting on reimbursement from parish.</w:t>
      </w:r>
    </w:p>
    <w:p w14:paraId="17A1487D" w14:textId="77777777" w:rsidR="00637D47" w:rsidRDefault="00637D47" w:rsidP="002C4FCD">
      <w:pPr>
        <w:pStyle w:val="NoSpacing"/>
        <w:ind w:left="720"/>
      </w:pPr>
      <w:r>
        <w:t>Carlyss Drive waterline relocation – Jay mentioned it should go out for bid sometime in September but work may not begin until after the first of next year.  He stated he would like to get our line moved ahead of that due to lack of contractors with drilling rigs.</w:t>
      </w:r>
    </w:p>
    <w:p w14:paraId="2166ACC4" w14:textId="6063F716" w:rsidR="00637D47" w:rsidRDefault="00637D47" w:rsidP="00637D47">
      <w:pPr>
        <w:pStyle w:val="NoSpacing"/>
        <w:numPr>
          <w:ilvl w:val="0"/>
          <w:numId w:val="7"/>
        </w:numPr>
      </w:pPr>
      <w:r w:rsidRPr="00DB4BAB">
        <w:rPr>
          <w:b/>
          <w:bCs/>
        </w:rPr>
        <w:t>Sand on Vehicles</w:t>
      </w:r>
      <w:r>
        <w:t xml:space="preserve"> – Jay mentioned there is one vehicle left to repair.  Kent Chamblee asked if there was any work on the jeep.  It was mentioned th</w:t>
      </w:r>
      <w:r w:rsidR="00897576">
        <w:t>at they were to take it to Lloyd</w:t>
      </w:r>
      <w:r>
        <w:t xml:space="preserve"> Laws for another estimate and we have yet to hear from them.</w:t>
      </w:r>
    </w:p>
    <w:p w14:paraId="7AFEAE5F" w14:textId="28C7BEEC" w:rsidR="00637D47" w:rsidRDefault="00637D47" w:rsidP="00637D47">
      <w:pPr>
        <w:pStyle w:val="NoSpacing"/>
        <w:numPr>
          <w:ilvl w:val="0"/>
          <w:numId w:val="7"/>
        </w:numPr>
      </w:pPr>
      <w:r w:rsidRPr="00DB4BAB">
        <w:rPr>
          <w:b/>
          <w:bCs/>
        </w:rPr>
        <w:t>New Employee</w:t>
      </w:r>
      <w:r>
        <w:t xml:space="preserve"> – Jay mentioned he hired a new operator</w:t>
      </w:r>
      <w:r w:rsidR="00DB4BAB">
        <w:t xml:space="preserve"> and he is working out well so far</w:t>
      </w:r>
      <w:r>
        <w:t xml:space="preserve">.  </w:t>
      </w:r>
    </w:p>
    <w:p w14:paraId="1774642E" w14:textId="77777777" w:rsidR="000E141A" w:rsidRDefault="000E141A" w:rsidP="000E141A">
      <w:pPr>
        <w:pStyle w:val="NoSpacing"/>
      </w:pPr>
    </w:p>
    <w:p w14:paraId="67340150" w14:textId="77777777" w:rsidR="000E141A" w:rsidRDefault="000E141A" w:rsidP="000E141A">
      <w:pPr>
        <w:pStyle w:val="NoSpacing"/>
      </w:pPr>
      <w:r>
        <w:t>There was a motion by Ray Taylor and second by Steve Belshe to adjourn.  Motion carried.</w:t>
      </w:r>
    </w:p>
    <w:p w14:paraId="51235AA4" w14:textId="77777777" w:rsidR="000E141A" w:rsidRDefault="000E141A" w:rsidP="000E141A">
      <w:pPr>
        <w:pStyle w:val="NoSpacing"/>
      </w:pPr>
    </w:p>
    <w:p w14:paraId="545913BA" w14:textId="1526EC35" w:rsidR="000E141A" w:rsidRDefault="000E141A" w:rsidP="000E141A">
      <w:pPr>
        <w:pStyle w:val="NoSpacing"/>
      </w:pPr>
      <w:r>
        <w:t>There was a motion by Theresa Bell and second by Ray Taylor to go back into session</w:t>
      </w:r>
      <w:r w:rsidR="00F10A76">
        <w:t xml:space="preserve"> to pick up an item that had been forgotten</w:t>
      </w:r>
      <w:r>
        <w:t>.</w:t>
      </w:r>
    </w:p>
    <w:p w14:paraId="596905B7" w14:textId="77777777" w:rsidR="004C7DCC" w:rsidRDefault="004C7DCC" w:rsidP="000E141A">
      <w:pPr>
        <w:pStyle w:val="NoSpacing"/>
      </w:pPr>
    </w:p>
    <w:p w14:paraId="7856B1B7" w14:textId="7D077A1E" w:rsidR="000E141A" w:rsidRPr="00DB4BAB" w:rsidRDefault="00DB4BAB" w:rsidP="000E141A">
      <w:pPr>
        <w:pStyle w:val="NoSpacing"/>
        <w:rPr>
          <w:b/>
          <w:bCs/>
          <w:u w:val="single"/>
        </w:rPr>
      </w:pPr>
      <w:r w:rsidRPr="00DB4BAB">
        <w:rPr>
          <w:b/>
          <w:bCs/>
          <w:u w:val="single"/>
        </w:rPr>
        <w:t>Updated tap Installation Pricing</w:t>
      </w:r>
    </w:p>
    <w:p w14:paraId="30ECAFF1" w14:textId="0C684D95" w:rsidR="00301244" w:rsidRDefault="00DB4BAB" w:rsidP="000E141A">
      <w:pPr>
        <w:pStyle w:val="NoSpacing"/>
      </w:pPr>
      <w:r>
        <w:t xml:space="preserve">Jay presented the updated costs for making water taps for 3/4”, 1” and 2” meters.  </w:t>
      </w:r>
      <w:r w:rsidR="000E141A">
        <w:t>The Board discussed raising the price on tap installations.  Richard Boenig asked if the labor cost was increase in the prices.  Theresa stated the material cost was the only increase</w:t>
      </w:r>
      <w:r w:rsidR="004C7DCC">
        <w:t>.  All assumptions for labor and equipment were unchanged since the last tap installation estimate</w:t>
      </w:r>
      <w:r w:rsidR="000E141A">
        <w:t>.  She also stated new prices should go into effect immediately</w:t>
      </w:r>
      <w:r w:rsidR="004C7DCC">
        <w:t xml:space="preserve"> since the District is </w:t>
      </w:r>
      <w:r w:rsidR="000E141A">
        <w:t xml:space="preserve">losing money with the current </w:t>
      </w:r>
      <w:r w:rsidR="004C7DCC">
        <w:t>tap installation fees.</w:t>
      </w:r>
      <w:r w:rsidR="000E141A">
        <w:t xml:space="preserve">  </w:t>
      </w:r>
    </w:p>
    <w:p w14:paraId="03269123" w14:textId="77777777" w:rsidR="00301244" w:rsidRDefault="00301244" w:rsidP="000E141A">
      <w:pPr>
        <w:pStyle w:val="NoSpacing"/>
      </w:pPr>
    </w:p>
    <w:p w14:paraId="6AFB561E" w14:textId="77777777" w:rsidR="004C7DCC" w:rsidRDefault="004C7DCC" w:rsidP="000E141A">
      <w:pPr>
        <w:pStyle w:val="NoSpacing"/>
      </w:pPr>
    </w:p>
    <w:p w14:paraId="011895E7" w14:textId="76663312" w:rsidR="004C7DCC" w:rsidRPr="00DB4BAB" w:rsidRDefault="004C7DCC" w:rsidP="004C7DCC">
      <w:pPr>
        <w:pStyle w:val="NoSpacing"/>
        <w:rPr>
          <w:b/>
          <w:bCs/>
          <w:u w:val="single"/>
        </w:rPr>
      </w:pPr>
      <w:r w:rsidRPr="00DB4BAB">
        <w:rPr>
          <w:b/>
          <w:bCs/>
          <w:u w:val="single"/>
        </w:rPr>
        <w:lastRenderedPageBreak/>
        <w:t>Updated tap Installation Pricing</w:t>
      </w:r>
      <w:r>
        <w:rPr>
          <w:b/>
          <w:bCs/>
          <w:u w:val="single"/>
        </w:rPr>
        <w:t xml:space="preserve"> (cont.)</w:t>
      </w:r>
    </w:p>
    <w:p w14:paraId="3E0C835F" w14:textId="77777777" w:rsidR="004C7DCC" w:rsidRDefault="004C7DCC" w:rsidP="000E141A">
      <w:pPr>
        <w:pStyle w:val="NoSpacing"/>
      </w:pPr>
    </w:p>
    <w:p w14:paraId="799AA45C" w14:textId="4723A8B8" w:rsidR="000E141A" w:rsidRDefault="00301244" w:rsidP="000E141A">
      <w:pPr>
        <w:pStyle w:val="NoSpacing"/>
      </w:pPr>
      <w:r>
        <w:t xml:space="preserve">There was a motion by </w:t>
      </w:r>
      <w:r w:rsidR="000E141A">
        <w:t xml:space="preserve">Theresa Bell </w:t>
      </w:r>
      <w:r>
        <w:t xml:space="preserve">and second by Ray Taylor to </w:t>
      </w:r>
      <w:r w:rsidR="000E141A">
        <w:t>increase cost for 3/4”, 1” and 2” tap installation to cover cost of installation and material, not to exceed $1080.00 for a 3/4”</w:t>
      </w:r>
      <w:r>
        <w:t xml:space="preserve"> meter</w:t>
      </w:r>
      <w:r w:rsidR="000E141A">
        <w:t>, $1500.00 for a 1”</w:t>
      </w:r>
      <w:r>
        <w:t xml:space="preserve"> meter</w:t>
      </w:r>
      <w:r w:rsidR="000E141A">
        <w:t xml:space="preserve"> and $2660.00 for a 2”</w:t>
      </w:r>
      <w:r>
        <w:t xml:space="preserve"> meter.  Motion carried.</w:t>
      </w:r>
    </w:p>
    <w:p w14:paraId="3CA0438D" w14:textId="77777777" w:rsidR="00301244" w:rsidRDefault="00301244" w:rsidP="000E141A">
      <w:pPr>
        <w:pStyle w:val="NoSpacing"/>
      </w:pPr>
    </w:p>
    <w:p w14:paraId="6B4C58CE" w14:textId="77777777" w:rsidR="00301244" w:rsidRDefault="00301244" w:rsidP="000E141A">
      <w:pPr>
        <w:pStyle w:val="NoSpacing"/>
      </w:pPr>
      <w:r>
        <w:t>There was a motion by Theresa Bell and second by Steve Belshe to adjourn.  Motion carried.</w:t>
      </w:r>
    </w:p>
    <w:p w14:paraId="53DBE9E9" w14:textId="77777777" w:rsidR="00E70F9D" w:rsidRPr="00E70F9D" w:rsidRDefault="00E70F9D">
      <w:pPr>
        <w:pStyle w:val="NoSpacing"/>
        <w:ind w:left="720"/>
        <w:rPr>
          <w:b/>
          <w:u w:val="single"/>
        </w:rPr>
      </w:pPr>
    </w:p>
    <w:sectPr w:rsidR="00E70F9D" w:rsidRPr="00E70F9D" w:rsidSect="00D97413">
      <w:headerReference w:type="default" r:id="rId7"/>
      <w:footerReference w:type="default" r:id="rId8"/>
      <w:footerReference w:type="first" r:id="rId9"/>
      <w:pgSz w:w="12240" w:h="15840"/>
      <w:pgMar w:top="1152" w:right="1152" w:bottom="1008" w:left="115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BF1CB" w14:textId="77777777" w:rsidR="002A2813" w:rsidRDefault="002A2813" w:rsidP="00940C2A">
      <w:pPr>
        <w:spacing w:after="0" w:line="240" w:lineRule="auto"/>
      </w:pPr>
      <w:r>
        <w:separator/>
      </w:r>
    </w:p>
  </w:endnote>
  <w:endnote w:type="continuationSeparator" w:id="0">
    <w:p w14:paraId="0F487D48" w14:textId="77777777" w:rsidR="002A2813" w:rsidRDefault="002A2813" w:rsidP="0094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0BCEE" w14:textId="77777777" w:rsidR="00D97413" w:rsidRDefault="00940C2A" w:rsidP="00D97413">
    <w:pPr>
      <w:pStyle w:val="Footer"/>
    </w:pPr>
    <w:r>
      <w:tab/>
    </w:r>
    <w:r w:rsidR="00D97413">
      <w:t xml:space="preserve">Page </w:t>
    </w:r>
    <w:r w:rsidR="00D97413">
      <w:fldChar w:fldCharType="begin"/>
    </w:r>
    <w:r w:rsidR="00D97413">
      <w:instrText xml:space="preserve"> PAGE   \* MERGEFORMAT </w:instrText>
    </w:r>
    <w:r w:rsidR="00D97413">
      <w:fldChar w:fldCharType="separate"/>
    </w:r>
    <w:r w:rsidR="0054681B">
      <w:rPr>
        <w:noProof/>
      </w:rPr>
      <w:t>3</w:t>
    </w:r>
    <w:r w:rsidR="00D97413">
      <w:fldChar w:fldCharType="end"/>
    </w:r>
    <w:r w:rsidR="00D97413">
      <w:t xml:space="preserve"> of </w:t>
    </w:r>
    <w:fldSimple w:instr=" NUMPAGES   \* MERGEFORMAT ">
      <w:r w:rsidR="0054681B">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3365" w14:textId="50EE6231" w:rsidR="00D97413" w:rsidRDefault="00D97413">
    <w:pPr>
      <w:pStyle w:val="Footer"/>
    </w:pPr>
    <w:r>
      <w:tab/>
      <w:t xml:space="preserve">Page </w:t>
    </w:r>
    <w:r>
      <w:fldChar w:fldCharType="begin"/>
    </w:r>
    <w:r>
      <w:instrText xml:space="preserve"> PAGE   \* MERGEFORMAT </w:instrText>
    </w:r>
    <w:r>
      <w:fldChar w:fldCharType="separate"/>
    </w:r>
    <w:r w:rsidR="007F5C63">
      <w:rPr>
        <w:noProof/>
      </w:rPr>
      <w:t>1</w:t>
    </w:r>
    <w:r>
      <w:fldChar w:fldCharType="end"/>
    </w:r>
    <w:r>
      <w:t xml:space="preserve"> of </w:t>
    </w:r>
    <w:r w:rsidR="002A2813">
      <w:rPr>
        <w:noProof/>
      </w:rPr>
      <w:fldChar w:fldCharType="begin"/>
    </w:r>
    <w:r w:rsidR="002A2813">
      <w:rPr>
        <w:noProof/>
      </w:rPr>
      <w:instrText xml:space="preserve"> NUMPAGES   \* MERGEFORMAT </w:instrText>
    </w:r>
    <w:r w:rsidR="002A2813">
      <w:rPr>
        <w:noProof/>
      </w:rPr>
      <w:fldChar w:fldCharType="separate"/>
    </w:r>
    <w:r w:rsidR="007F5C63">
      <w:rPr>
        <w:noProof/>
      </w:rPr>
      <w:t>5</w:t>
    </w:r>
    <w:r w:rsidR="002A2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C8653" w14:textId="77777777" w:rsidR="002A2813" w:rsidRDefault="002A2813" w:rsidP="00940C2A">
      <w:pPr>
        <w:spacing w:after="0" w:line="240" w:lineRule="auto"/>
      </w:pPr>
      <w:r>
        <w:separator/>
      </w:r>
    </w:p>
  </w:footnote>
  <w:footnote w:type="continuationSeparator" w:id="0">
    <w:p w14:paraId="6E4EA853" w14:textId="77777777" w:rsidR="002A2813" w:rsidRDefault="002A2813" w:rsidP="00940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C00A" w14:textId="6F846B1D" w:rsidR="00940C2A" w:rsidRPr="00D97413" w:rsidRDefault="00940C2A" w:rsidP="00940C2A">
    <w:pPr>
      <w:pStyle w:val="Header"/>
      <w:rPr>
        <w:b/>
        <w:bCs/>
      </w:rPr>
    </w:pPr>
    <w:r w:rsidRPr="00D97413">
      <w:rPr>
        <w:b/>
        <w:bCs/>
      </w:rPr>
      <w:t>Waterworks District 9, Ward 4 Meeting Minutes for 7/10/2023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32F"/>
    <w:multiLevelType w:val="hybridMultilevel"/>
    <w:tmpl w:val="84A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08E6"/>
    <w:multiLevelType w:val="hybridMultilevel"/>
    <w:tmpl w:val="136A14B0"/>
    <w:lvl w:ilvl="0" w:tplc="D35E3B2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706B5"/>
    <w:multiLevelType w:val="hybridMultilevel"/>
    <w:tmpl w:val="0504C3E0"/>
    <w:lvl w:ilvl="0" w:tplc="D35E3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F03DC"/>
    <w:multiLevelType w:val="hybridMultilevel"/>
    <w:tmpl w:val="D0F8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10A9C"/>
    <w:multiLevelType w:val="hybridMultilevel"/>
    <w:tmpl w:val="3A44B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123815"/>
    <w:multiLevelType w:val="hybridMultilevel"/>
    <w:tmpl w:val="A3A8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1181"/>
    <w:multiLevelType w:val="hybridMultilevel"/>
    <w:tmpl w:val="8CB0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B"/>
    <w:rsid w:val="00047215"/>
    <w:rsid w:val="00057C23"/>
    <w:rsid w:val="000E141A"/>
    <w:rsid w:val="0011567F"/>
    <w:rsid w:val="001D5A6F"/>
    <w:rsid w:val="002A2813"/>
    <w:rsid w:val="002C4FCD"/>
    <w:rsid w:val="00301244"/>
    <w:rsid w:val="00311111"/>
    <w:rsid w:val="00380496"/>
    <w:rsid w:val="003A7785"/>
    <w:rsid w:val="00473E68"/>
    <w:rsid w:val="00477F24"/>
    <w:rsid w:val="00497CE8"/>
    <w:rsid w:val="004C7DCC"/>
    <w:rsid w:val="004D5026"/>
    <w:rsid w:val="004F56AD"/>
    <w:rsid w:val="0054681B"/>
    <w:rsid w:val="00613958"/>
    <w:rsid w:val="00637D47"/>
    <w:rsid w:val="007F5C63"/>
    <w:rsid w:val="00803666"/>
    <w:rsid w:val="008527B4"/>
    <w:rsid w:val="00897576"/>
    <w:rsid w:val="008F0AE0"/>
    <w:rsid w:val="009045F7"/>
    <w:rsid w:val="00940C2A"/>
    <w:rsid w:val="00985C41"/>
    <w:rsid w:val="00AD5A4F"/>
    <w:rsid w:val="00AF6EBE"/>
    <w:rsid w:val="00B759F8"/>
    <w:rsid w:val="00BE0254"/>
    <w:rsid w:val="00BF1A7C"/>
    <w:rsid w:val="00C329A5"/>
    <w:rsid w:val="00CD6F3B"/>
    <w:rsid w:val="00D97413"/>
    <w:rsid w:val="00DB4BAB"/>
    <w:rsid w:val="00DD259C"/>
    <w:rsid w:val="00DF7F3E"/>
    <w:rsid w:val="00E244DE"/>
    <w:rsid w:val="00E36101"/>
    <w:rsid w:val="00E517BD"/>
    <w:rsid w:val="00E70F9D"/>
    <w:rsid w:val="00EC4AEC"/>
    <w:rsid w:val="00F10A76"/>
    <w:rsid w:val="00F64E7B"/>
    <w:rsid w:val="00F903E7"/>
    <w:rsid w:val="00F9595C"/>
    <w:rsid w:val="00FA45AE"/>
    <w:rsid w:val="00FB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6ED33"/>
  <w15:chartTrackingRefBased/>
  <w15:docId w15:val="{F6E61F90-DB2A-41E4-AB1B-BF158DA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8"/>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E7B"/>
    <w:pPr>
      <w:spacing w:after="0" w:line="240" w:lineRule="auto"/>
    </w:pPr>
  </w:style>
  <w:style w:type="paragraph" w:styleId="Header">
    <w:name w:val="header"/>
    <w:basedOn w:val="Normal"/>
    <w:link w:val="HeaderChar"/>
    <w:uiPriority w:val="99"/>
    <w:unhideWhenUsed/>
    <w:rsid w:val="009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C2A"/>
  </w:style>
  <w:style w:type="paragraph" w:styleId="Footer">
    <w:name w:val="footer"/>
    <w:basedOn w:val="Normal"/>
    <w:link w:val="FooterChar"/>
    <w:uiPriority w:val="99"/>
    <w:unhideWhenUsed/>
    <w:rsid w:val="009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C2A"/>
  </w:style>
  <w:style w:type="paragraph" w:styleId="ListParagraph">
    <w:name w:val="List Paragraph"/>
    <w:basedOn w:val="Normal"/>
    <w:uiPriority w:val="34"/>
    <w:qFormat/>
    <w:rsid w:val="00EC4AEC"/>
    <w:pPr>
      <w:ind w:left="720"/>
      <w:contextualSpacing/>
    </w:pPr>
  </w:style>
  <w:style w:type="paragraph" w:styleId="BalloonText">
    <w:name w:val="Balloon Text"/>
    <w:basedOn w:val="Normal"/>
    <w:link w:val="BalloonTextChar"/>
    <w:uiPriority w:val="99"/>
    <w:semiHidden/>
    <w:unhideWhenUsed/>
    <w:rsid w:val="007F5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cp:lastPrinted>2023-08-14T14:33:00Z</cp:lastPrinted>
  <dcterms:created xsi:type="dcterms:W3CDTF">2023-08-14T14:45:00Z</dcterms:created>
  <dcterms:modified xsi:type="dcterms:W3CDTF">2023-08-14T14:45:00Z</dcterms:modified>
</cp:coreProperties>
</file>